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D96" w:rsidRDefault="00034D96" w:rsidP="00034D96">
      <w:pPr>
        <w:pStyle w:val="a3"/>
      </w:pPr>
      <w:r>
        <w:rPr>
          <w:sz w:val="27"/>
          <w:szCs w:val="27"/>
        </w:rPr>
        <w:t xml:space="preserve">Настройка VPN L2TP доступа в </w:t>
      </w:r>
      <w:proofErr w:type="spellStart"/>
      <w:r>
        <w:rPr>
          <w:sz w:val="27"/>
          <w:szCs w:val="27"/>
        </w:rPr>
        <w:t>Windows</w:t>
      </w:r>
      <w:proofErr w:type="spellEnd"/>
      <w:r>
        <w:rPr>
          <w:sz w:val="27"/>
          <w:szCs w:val="27"/>
        </w:rPr>
        <w:t xml:space="preserve"> 8</w:t>
      </w:r>
    </w:p>
    <w:p w:rsidR="00034D96" w:rsidRDefault="00034D96" w:rsidP="00034D96">
      <w:pPr>
        <w:pStyle w:val="a3"/>
      </w:pPr>
      <w:r>
        <w:t xml:space="preserve">1. Для настройки VPN-подключения нужно зайти в </w:t>
      </w:r>
      <w:r>
        <w:rPr>
          <w:b/>
          <w:bCs/>
        </w:rPr>
        <w:t>Панель управления</w:t>
      </w:r>
      <w:r>
        <w:t xml:space="preserve">. Для этого в панели </w:t>
      </w:r>
      <w:r>
        <w:rPr>
          <w:b/>
          <w:bCs/>
        </w:rPr>
        <w:t>Пуск</w:t>
      </w:r>
      <w:r>
        <w:t xml:space="preserve"> кликните правой кнопкой мыши, нажмите снизу справа кнопку</w:t>
      </w:r>
      <w:proofErr w:type="gramStart"/>
      <w:r>
        <w:t xml:space="preserve"> </w:t>
      </w:r>
      <w:r>
        <w:rPr>
          <w:b/>
          <w:bCs/>
        </w:rPr>
        <w:t>В</w:t>
      </w:r>
      <w:proofErr w:type="gramEnd"/>
      <w:r>
        <w:rPr>
          <w:b/>
          <w:bCs/>
        </w:rPr>
        <w:t>се приложения</w:t>
      </w:r>
      <w:r>
        <w:t>.</w:t>
      </w:r>
    </w:p>
    <w:p w:rsidR="00034D96" w:rsidRDefault="00034D96" w:rsidP="00034D96">
      <w:pPr>
        <w:pStyle w:val="a3"/>
      </w:pPr>
      <w:r>
        <w:rPr>
          <w:noProof/>
        </w:rPr>
        <w:drawing>
          <wp:inline distT="0" distB="0" distL="0" distR="0">
            <wp:extent cx="6477000" cy="4048125"/>
            <wp:effectExtent l="19050" t="0" r="0" b="0"/>
            <wp:docPr id="1" name="Рисунок 1" descr="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96" w:rsidRDefault="00034D96" w:rsidP="00034D96">
      <w:pPr>
        <w:pStyle w:val="a3"/>
      </w:pPr>
      <w:r>
        <w:t xml:space="preserve">2. В открывшемся меню </w:t>
      </w:r>
      <w:r>
        <w:rPr>
          <w:b/>
          <w:bCs/>
        </w:rPr>
        <w:t>Приложений</w:t>
      </w:r>
      <w:r>
        <w:t xml:space="preserve"> нажмите на </w:t>
      </w:r>
      <w:r>
        <w:rPr>
          <w:b/>
          <w:bCs/>
        </w:rPr>
        <w:t>Панель управления</w:t>
      </w:r>
      <w:r>
        <w:t>.</w:t>
      </w:r>
    </w:p>
    <w:p w:rsidR="00034D96" w:rsidRDefault="00034D96" w:rsidP="00034D96">
      <w:pPr>
        <w:pStyle w:val="a3"/>
      </w:pPr>
      <w:r>
        <w:rPr>
          <w:noProof/>
        </w:rPr>
        <w:drawing>
          <wp:inline distT="0" distB="0" distL="0" distR="0">
            <wp:extent cx="6477000" cy="4048125"/>
            <wp:effectExtent l="19050" t="0" r="0" b="0"/>
            <wp:docPr id="2" name="Рисунок 2" descr="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96" w:rsidRDefault="00034D96" w:rsidP="00034D96">
      <w:pPr>
        <w:pStyle w:val="a3"/>
      </w:pPr>
      <w:r>
        <w:t xml:space="preserve">3. В панели управления выберите пункт </w:t>
      </w:r>
      <w:r>
        <w:rPr>
          <w:b/>
          <w:bCs/>
        </w:rPr>
        <w:t>Сеть и интернет</w:t>
      </w:r>
      <w:r>
        <w:t>.</w:t>
      </w:r>
    </w:p>
    <w:p w:rsidR="00034D96" w:rsidRDefault="00034D96" w:rsidP="00034D96">
      <w:pPr>
        <w:pStyle w:val="a3"/>
      </w:pPr>
      <w:r>
        <w:rPr>
          <w:noProof/>
        </w:rPr>
        <w:lastRenderedPageBreak/>
        <w:drawing>
          <wp:inline distT="0" distB="0" distL="0" distR="0">
            <wp:extent cx="6477000" cy="4981575"/>
            <wp:effectExtent l="19050" t="0" r="0" b="0"/>
            <wp:docPr id="3" name="Рисунок 3" descr="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96" w:rsidRDefault="00034D96" w:rsidP="00034D96">
      <w:pPr>
        <w:pStyle w:val="a3"/>
      </w:pPr>
      <w:r>
        <w:t xml:space="preserve">4. В открывшемся окне выберите </w:t>
      </w:r>
      <w:r>
        <w:rPr>
          <w:b/>
          <w:bCs/>
        </w:rPr>
        <w:t>Центр управления сетями и общим доступом</w:t>
      </w:r>
      <w:r>
        <w:t>.</w:t>
      </w:r>
    </w:p>
    <w:p w:rsidR="00034D96" w:rsidRDefault="00034D96" w:rsidP="00034D96">
      <w:pPr>
        <w:pStyle w:val="a3"/>
      </w:pPr>
      <w:r>
        <w:rPr>
          <w:noProof/>
        </w:rPr>
        <w:lastRenderedPageBreak/>
        <w:drawing>
          <wp:inline distT="0" distB="0" distL="0" distR="0">
            <wp:extent cx="6477000" cy="4981575"/>
            <wp:effectExtent l="19050" t="0" r="0" b="0"/>
            <wp:docPr id="4" name="Рисунок 4" descr="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96" w:rsidRDefault="00034D96" w:rsidP="00034D96">
      <w:pPr>
        <w:pStyle w:val="a3"/>
      </w:pPr>
      <w:r>
        <w:t xml:space="preserve">5. В следующем окне выберите </w:t>
      </w:r>
      <w:r>
        <w:rPr>
          <w:b/>
          <w:bCs/>
        </w:rPr>
        <w:t>Создание и настройка нового подключения или сети</w:t>
      </w:r>
      <w:r>
        <w:t>.</w:t>
      </w:r>
    </w:p>
    <w:p w:rsidR="00034D96" w:rsidRDefault="00034D96" w:rsidP="00034D96">
      <w:pPr>
        <w:pStyle w:val="a3"/>
      </w:pPr>
      <w:r>
        <w:rPr>
          <w:noProof/>
        </w:rPr>
        <w:lastRenderedPageBreak/>
        <w:drawing>
          <wp:inline distT="0" distB="0" distL="0" distR="0">
            <wp:extent cx="6477000" cy="4981575"/>
            <wp:effectExtent l="19050" t="0" r="0" b="0"/>
            <wp:docPr id="5" name="Рисунок 5" descr="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96" w:rsidRDefault="00034D96" w:rsidP="00034D96">
      <w:pPr>
        <w:pStyle w:val="a3"/>
      </w:pPr>
      <w:r>
        <w:t xml:space="preserve">6. В открывшемся окне </w:t>
      </w:r>
      <w:r>
        <w:rPr>
          <w:b/>
          <w:bCs/>
        </w:rPr>
        <w:t>Настройка подключения или сети</w:t>
      </w:r>
      <w:r>
        <w:t xml:space="preserve"> выберите </w:t>
      </w:r>
      <w:r>
        <w:rPr>
          <w:b/>
          <w:bCs/>
        </w:rPr>
        <w:t>Подключение к рабочему месту</w:t>
      </w:r>
      <w:r>
        <w:t>, нажмите</w:t>
      </w:r>
      <w:proofErr w:type="gramStart"/>
      <w:r>
        <w:t xml:space="preserve"> </w:t>
      </w:r>
      <w:r>
        <w:rPr>
          <w:b/>
          <w:bCs/>
        </w:rPr>
        <w:t>Д</w:t>
      </w:r>
      <w:proofErr w:type="gramEnd"/>
      <w:r>
        <w:rPr>
          <w:b/>
          <w:bCs/>
        </w:rPr>
        <w:t>алее</w:t>
      </w:r>
      <w:r>
        <w:t>.</w:t>
      </w:r>
    </w:p>
    <w:p w:rsidR="00034D96" w:rsidRDefault="00034D96" w:rsidP="00034D96">
      <w:pPr>
        <w:pStyle w:val="a3"/>
      </w:pPr>
      <w:r>
        <w:rPr>
          <w:noProof/>
        </w:rPr>
        <w:drawing>
          <wp:inline distT="0" distB="0" distL="0" distR="0">
            <wp:extent cx="5981700" cy="4438650"/>
            <wp:effectExtent l="19050" t="0" r="0" b="0"/>
            <wp:docPr id="6" name="Рисунок 6" descr="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96" w:rsidRDefault="00034D96" w:rsidP="00034D96">
      <w:pPr>
        <w:pStyle w:val="a3"/>
      </w:pPr>
      <w:r>
        <w:lastRenderedPageBreak/>
        <w:t>7. В следующем окне (если оно у вас появилось!) выберите</w:t>
      </w:r>
      <w:proofErr w:type="gramStart"/>
      <w:r>
        <w:t xml:space="preserve"> </w:t>
      </w:r>
      <w:r>
        <w:rPr>
          <w:b/>
          <w:bCs/>
        </w:rPr>
        <w:t>Н</w:t>
      </w:r>
      <w:proofErr w:type="gramEnd"/>
      <w:r>
        <w:rPr>
          <w:b/>
          <w:bCs/>
        </w:rPr>
        <w:t>ет, создать новое подключение</w:t>
      </w:r>
      <w:r>
        <w:t xml:space="preserve"> и нажмите </w:t>
      </w:r>
      <w:r>
        <w:rPr>
          <w:b/>
          <w:bCs/>
        </w:rPr>
        <w:t>Далее</w:t>
      </w:r>
      <w:r>
        <w:t>.</w:t>
      </w:r>
    </w:p>
    <w:p w:rsidR="00034D96" w:rsidRDefault="00034D96" w:rsidP="00034D96">
      <w:pPr>
        <w:pStyle w:val="a3"/>
      </w:pPr>
      <w:r>
        <w:rPr>
          <w:noProof/>
        </w:rPr>
        <w:drawing>
          <wp:inline distT="0" distB="0" distL="0" distR="0">
            <wp:extent cx="5981700" cy="4438650"/>
            <wp:effectExtent l="19050" t="0" r="0" b="0"/>
            <wp:docPr id="7" name="Рисунок 7" descr="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96" w:rsidRDefault="00034D96" w:rsidP="00034D96">
      <w:pPr>
        <w:pStyle w:val="a3"/>
      </w:pPr>
      <w:r>
        <w:t xml:space="preserve">8. В открывшемся окне </w:t>
      </w:r>
      <w:r>
        <w:rPr>
          <w:b/>
          <w:bCs/>
        </w:rPr>
        <w:t>Подключение к рабочему месту</w:t>
      </w:r>
      <w:r>
        <w:t xml:space="preserve"> выберите</w:t>
      </w:r>
      <w:proofErr w:type="gramStart"/>
      <w:r>
        <w:t xml:space="preserve"> </w:t>
      </w:r>
      <w:r>
        <w:rPr>
          <w:b/>
          <w:bCs/>
        </w:rPr>
        <w:t>И</w:t>
      </w:r>
      <w:proofErr w:type="gramEnd"/>
      <w:r>
        <w:rPr>
          <w:b/>
          <w:bCs/>
        </w:rPr>
        <w:t>спользовать мое подключение к Интернету (VPN)</w:t>
      </w:r>
      <w:r>
        <w:t>.</w:t>
      </w:r>
    </w:p>
    <w:p w:rsidR="00034D96" w:rsidRDefault="00034D96" w:rsidP="00034D96">
      <w:pPr>
        <w:pStyle w:val="a3"/>
      </w:pPr>
      <w:r>
        <w:rPr>
          <w:noProof/>
        </w:rPr>
        <w:drawing>
          <wp:inline distT="0" distB="0" distL="0" distR="0">
            <wp:extent cx="5981700" cy="4438650"/>
            <wp:effectExtent l="19050" t="0" r="0" b="0"/>
            <wp:docPr id="8" name="Рисунок 8" descr="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96" w:rsidRDefault="00034D96" w:rsidP="00034D96">
      <w:pPr>
        <w:pStyle w:val="a3"/>
      </w:pPr>
      <w:r>
        <w:lastRenderedPageBreak/>
        <w:t xml:space="preserve">9. В следующем окне в поле </w:t>
      </w:r>
      <w:r>
        <w:rPr>
          <w:b/>
          <w:bCs/>
        </w:rPr>
        <w:t>Адрес в Интернете</w:t>
      </w:r>
      <w:r>
        <w:t xml:space="preserve"> введите </w:t>
      </w:r>
      <w:r>
        <w:rPr>
          <w:b/>
          <w:bCs/>
        </w:rPr>
        <w:t>192.168.100.100</w:t>
      </w:r>
      <w:r>
        <w:t xml:space="preserve"> и в поле </w:t>
      </w:r>
      <w:r>
        <w:rPr>
          <w:b/>
          <w:bCs/>
        </w:rPr>
        <w:t>Имя объекта назначения</w:t>
      </w:r>
      <w:r>
        <w:t xml:space="preserve"> введите желаемое название VPN-соединения (</w:t>
      </w:r>
      <w:proofErr w:type="gramStart"/>
      <w:r>
        <w:t>например</w:t>
      </w:r>
      <w:proofErr w:type="gramEnd"/>
      <w:r>
        <w:t xml:space="preserve"> </w:t>
      </w:r>
      <w:proofErr w:type="spellStart"/>
      <w:r>
        <w:rPr>
          <w:b/>
          <w:bCs/>
        </w:rPr>
        <w:t>Телесеть-Уфа</w:t>
      </w:r>
      <w:proofErr w:type="spellEnd"/>
      <w:r>
        <w:t>). Затем нажмите кнопку</w:t>
      </w:r>
      <w:proofErr w:type="gramStart"/>
      <w:r>
        <w:t xml:space="preserve"> </w:t>
      </w:r>
      <w:r>
        <w:rPr>
          <w:b/>
          <w:bCs/>
        </w:rPr>
        <w:t>С</w:t>
      </w:r>
      <w:proofErr w:type="gramEnd"/>
      <w:r>
        <w:rPr>
          <w:b/>
          <w:bCs/>
        </w:rPr>
        <w:t>оздать</w:t>
      </w:r>
      <w:r>
        <w:t>.</w:t>
      </w:r>
    </w:p>
    <w:p w:rsidR="00034D96" w:rsidRDefault="00034D96" w:rsidP="00034D96">
      <w:pPr>
        <w:pStyle w:val="a3"/>
      </w:pPr>
      <w:r>
        <w:rPr>
          <w:noProof/>
        </w:rPr>
        <w:drawing>
          <wp:inline distT="0" distB="0" distL="0" distR="0">
            <wp:extent cx="6048375" cy="4408500"/>
            <wp:effectExtent l="19050" t="0" r="9525" b="0"/>
            <wp:docPr id="9" name="Рисунок 8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3" cstate="print"/>
                    <a:srcRect r="78695" b="68132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4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D96" w:rsidRDefault="00034D96" w:rsidP="00034D96">
      <w:pPr>
        <w:pStyle w:val="a3"/>
      </w:pPr>
      <w:r>
        <w:t xml:space="preserve">10. В окне </w:t>
      </w:r>
      <w:r>
        <w:rPr>
          <w:b/>
          <w:bCs/>
        </w:rPr>
        <w:t>Центр управления сетями и общим доступом</w:t>
      </w:r>
      <w:r>
        <w:t xml:space="preserve"> слева выберите </w:t>
      </w:r>
      <w:r>
        <w:rPr>
          <w:b/>
          <w:bCs/>
        </w:rPr>
        <w:t>Изменение параметров адаптера</w:t>
      </w:r>
      <w:r>
        <w:t>.</w:t>
      </w:r>
    </w:p>
    <w:p w:rsidR="00034D96" w:rsidRDefault="00034D96" w:rsidP="00034D96">
      <w:pPr>
        <w:pStyle w:val="a3"/>
      </w:pPr>
      <w:r>
        <w:rPr>
          <w:noProof/>
        </w:rPr>
        <w:lastRenderedPageBreak/>
        <w:drawing>
          <wp:inline distT="0" distB="0" distL="0" distR="0">
            <wp:extent cx="6477000" cy="4981575"/>
            <wp:effectExtent l="19050" t="0" r="0" b="0"/>
            <wp:docPr id="153" name="Рисунок 153" descr="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0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96" w:rsidRDefault="00034D96" w:rsidP="00034D96">
      <w:pPr>
        <w:pStyle w:val="a3"/>
      </w:pPr>
      <w:r>
        <w:t xml:space="preserve">11. В окне </w:t>
      </w:r>
      <w:r>
        <w:rPr>
          <w:b/>
          <w:bCs/>
        </w:rPr>
        <w:t>Сетевые подключения</w:t>
      </w:r>
      <w:r>
        <w:t xml:space="preserve"> выберите созданное подключение, нажмите на нём правой кнопкой мыши. В открывшемся меню нажмите</w:t>
      </w:r>
      <w:proofErr w:type="gramStart"/>
      <w:r>
        <w:t xml:space="preserve"> </w:t>
      </w:r>
      <w:r>
        <w:rPr>
          <w:b/>
          <w:bCs/>
        </w:rPr>
        <w:t>С</w:t>
      </w:r>
      <w:proofErr w:type="gramEnd"/>
      <w:r>
        <w:rPr>
          <w:b/>
          <w:bCs/>
        </w:rPr>
        <w:t>оздать ярлык</w:t>
      </w:r>
      <w:r>
        <w:t xml:space="preserve">, после чего на рабочем столе должен появиться </w:t>
      </w:r>
      <w:r>
        <w:rPr>
          <w:b/>
          <w:bCs/>
        </w:rPr>
        <w:t xml:space="preserve">Ярлык для </w:t>
      </w:r>
      <w:proofErr w:type="spellStart"/>
      <w:r>
        <w:rPr>
          <w:b/>
          <w:bCs/>
        </w:rPr>
        <w:t>Телесеть-Уфа</w:t>
      </w:r>
      <w:proofErr w:type="spellEnd"/>
      <w:r>
        <w:t>.</w:t>
      </w:r>
    </w:p>
    <w:p w:rsidR="00034D96" w:rsidRDefault="00034D96" w:rsidP="00034D96">
      <w:pPr>
        <w:pStyle w:val="a3"/>
      </w:pPr>
      <w:r>
        <w:rPr>
          <w:noProof/>
        </w:rPr>
        <w:lastRenderedPageBreak/>
        <w:drawing>
          <wp:inline distT="0" distB="0" distL="0" distR="0">
            <wp:extent cx="6553200" cy="5030625"/>
            <wp:effectExtent l="19050" t="0" r="0" b="0"/>
            <wp:docPr id="10" name="Рисунок 9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4" cstate="print"/>
                    <a:srcRect r="70529" b="53571"/>
                    <a:stretch>
                      <a:fillRect/>
                    </a:stretch>
                  </pic:blipFill>
                  <pic:spPr>
                    <a:xfrm>
                      <a:off x="0" y="0"/>
                      <a:ext cx="6557659" cy="503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D96" w:rsidRDefault="00034D96" w:rsidP="00034D96">
      <w:pPr>
        <w:pStyle w:val="a3"/>
      </w:pPr>
      <w:r>
        <w:t xml:space="preserve">12. Ещё раз нажмите на созданное подключение правой кнопкой мыши (предыдущий рисунок) и выберите пункт </w:t>
      </w:r>
      <w:r>
        <w:rPr>
          <w:b/>
          <w:bCs/>
        </w:rPr>
        <w:t>Свойства</w:t>
      </w:r>
      <w:r>
        <w:t>. В появившемся окне постарайтесь сделать так, чтобы содержимое вкладок полностью соответствовало рисункам ниже.</w:t>
      </w:r>
    </w:p>
    <w:p w:rsidR="00034D96" w:rsidRDefault="00034D96" w:rsidP="00034D96">
      <w:pPr>
        <w:pStyle w:val="a3"/>
      </w:pPr>
    </w:p>
    <w:p w:rsidR="00034D96" w:rsidRDefault="00581709" w:rsidP="00034D96">
      <w:pPr>
        <w:pStyle w:val="a3"/>
      </w:pPr>
      <w:r>
        <w:rPr>
          <w:noProof/>
        </w:rPr>
        <w:drawing>
          <wp:inline distT="0" distB="0" distL="0" distR="0">
            <wp:extent cx="3143250" cy="3922944"/>
            <wp:effectExtent l="19050" t="0" r="0" b="0"/>
            <wp:docPr id="11" name="Рисунок 10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5" cstate="print"/>
                    <a:srcRect r="87129" b="67033"/>
                    <a:stretch>
                      <a:fillRect/>
                    </a:stretch>
                  </pic:blipFill>
                  <pic:spPr>
                    <a:xfrm>
                      <a:off x="0" y="0"/>
                      <a:ext cx="3148152" cy="392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7506" cy="3922482"/>
            <wp:effectExtent l="19050" t="0" r="8594" b="0"/>
            <wp:docPr id="12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 cstate="print"/>
                    <a:srcRect r="87396" b="67033"/>
                    <a:stretch>
                      <a:fillRect/>
                    </a:stretch>
                  </pic:blipFill>
                  <pic:spPr>
                    <a:xfrm>
                      <a:off x="0" y="0"/>
                      <a:ext cx="3082407" cy="392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709" w:rsidRDefault="00581709" w:rsidP="00034D96">
      <w:pPr>
        <w:pStyle w:val="a3"/>
      </w:pPr>
      <w:r>
        <w:rPr>
          <w:noProof/>
        </w:rPr>
        <w:lastRenderedPageBreak/>
        <w:drawing>
          <wp:inline distT="0" distB="0" distL="0" distR="0">
            <wp:extent cx="3164373" cy="3924300"/>
            <wp:effectExtent l="19050" t="0" r="0" b="0"/>
            <wp:docPr id="13" name="Рисунок 1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 cstate="print"/>
                    <a:srcRect r="87262" b="67582"/>
                    <a:stretch>
                      <a:fillRect/>
                    </a:stretch>
                  </pic:blipFill>
                  <pic:spPr>
                    <a:xfrm>
                      <a:off x="0" y="0"/>
                      <a:ext cx="3164373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D04">
        <w:rPr>
          <w:noProof/>
        </w:rPr>
        <w:drawing>
          <wp:inline distT="0" distB="0" distL="0" distR="0">
            <wp:extent cx="3116925" cy="3922505"/>
            <wp:effectExtent l="19050" t="0" r="7275" b="0"/>
            <wp:docPr id="14" name="Рисунок 1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8" cstate="print"/>
                    <a:srcRect r="87129" b="66758"/>
                    <a:stretch>
                      <a:fillRect/>
                    </a:stretch>
                  </pic:blipFill>
                  <pic:spPr>
                    <a:xfrm>
                      <a:off x="0" y="0"/>
                      <a:ext cx="3121786" cy="392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D04" w:rsidRPr="000B6D04" w:rsidRDefault="000B6D04" w:rsidP="000B6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Запустить созданное подключение можно с помощью ярлыка на рабочем столе или следующим способом. Наведите мышь в правый нижний угол экрана - появится панель, в ней нажмите </w:t>
      </w:r>
      <w:r w:rsidRPr="000B6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Параметры</w:t>
      </w:r>
      <w:r w:rsidRPr="000B6D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6D04" w:rsidRPr="000B6D04" w:rsidRDefault="000B6D04" w:rsidP="000B6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3648075"/>
            <wp:effectExtent l="19050" t="0" r="0" b="0"/>
            <wp:docPr id="158" name="Рисунок 158" descr="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01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04" w:rsidRPr="000B6D04" w:rsidRDefault="000B6D04" w:rsidP="000B6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В появившемся меню нажмите на значок </w:t>
      </w:r>
      <w:r w:rsidRPr="000B6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Сеть</w:t>
      </w:r>
      <w:r w:rsidRPr="000B6D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6D04" w:rsidRPr="000B6D04" w:rsidRDefault="000B6D04" w:rsidP="000B6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3648075"/>
            <wp:effectExtent l="19050" t="0" r="0" b="0"/>
            <wp:docPr id="159" name="Рисунок 159" descr="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01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04" w:rsidRPr="000B6D04" w:rsidRDefault="000B6D04" w:rsidP="000B6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Выберите созданное подключение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Телесеть-Уфа</w:t>
      </w:r>
      <w:r w:rsidRPr="000B6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нажмите</w:t>
      </w:r>
      <w:proofErr w:type="gramStart"/>
      <w:r w:rsidRPr="000B6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6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0B6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одключить</w:t>
      </w:r>
      <w:r w:rsidRPr="000B6D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6D04" w:rsidRPr="000B6D04" w:rsidRDefault="000B6D04" w:rsidP="000B6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3648075"/>
            <wp:effectExtent l="19050" t="0" r="0" b="0"/>
            <wp:docPr id="160" name="Рисунок 160" descr="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0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04" w:rsidRPr="000B6D04" w:rsidRDefault="000B6D04" w:rsidP="000B6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Дальше, введите логин и пароль из </w:t>
      </w:r>
      <w:r w:rsidRPr="000B6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Карты регистрации</w:t>
      </w:r>
      <w:r w:rsidRPr="000B6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Нажмите </w:t>
      </w:r>
      <w:r w:rsidRPr="000B6D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OK</w:t>
      </w:r>
      <w:r w:rsidRPr="000B6D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6D04" w:rsidRPr="000B6D04" w:rsidRDefault="000B6D04" w:rsidP="000B6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3648075"/>
            <wp:effectExtent l="19050" t="0" r="0" b="0"/>
            <wp:docPr id="161" name="Рисунок 161" descr="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01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04" w:rsidRPr="000B6D04" w:rsidRDefault="000B6D04" w:rsidP="000B6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04">
        <w:rPr>
          <w:rFonts w:ascii="Times New Roman" w:eastAsia="Times New Roman" w:hAnsi="Times New Roman" w:cs="Times New Roman"/>
          <w:sz w:val="24"/>
          <w:szCs w:val="24"/>
          <w:lang w:eastAsia="ru-RU"/>
        </w:rPr>
        <w:t>17. Если Вы всё сделали правильно, соединение будет успешно установлено. Поздравляем, теперь Вы подключены к Интернету.</w:t>
      </w:r>
    </w:p>
    <w:p w:rsidR="000B6D04" w:rsidRPr="000B6D04" w:rsidRDefault="000B6D04" w:rsidP="000B6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6D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827350" w:rsidRDefault="000B6D04"/>
    <w:sectPr w:rsidR="00827350" w:rsidSect="00034D96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0879F0"/>
    <w:multiLevelType w:val="multilevel"/>
    <w:tmpl w:val="25628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4D96"/>
    <w:rsid w:val="00034D96"/>
    <w:rsid w:val="000B6D04"/>
    <w:rsid w:val="001C0D75"/>
    <w:rsid w:val="00351AE7"/>
    <w:rsid w:val="00581709"/>
    <w:rsid w:val="00E27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4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D9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B6D0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2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66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2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1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00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40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0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1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11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2014-05-19T03:12:00Z</dcterms:created>
  <dcterms:modified xsi:type="dcterms:W3CDTF">2014-05-19T11:44:00Z</dcterms:modified>
</cp:coreProperties>
</file>